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ascii="仿宋_GB2312" w:eastAsia="仿宋_GB2312"/>
          <w:b/>
          <w:bCs/>
          <w:sz w:val="40"/>
          <w:szCs w:val="40"/>
        </w:rPr>
      </w:pPr>
      <w:r>
        <w:rPr>
          <w:rFonts w:hint="eastAsia" w:ascii="仿宋_GB2312" w:eastAsia="仿宋_GB2312"/>
          <w:b/>
          <w:bCs/>
          <w:sz w:val="40"/>
          <w:szCs w:val="40"/>
        </w:rPr>
        <w:t>福州软件职业技术学院第十二届校田径运动会</w:t>
      </w:r>
    </w:p>
    <w:p>
      <w:pPr>
        <w:jc w:val="center"/>
        <w:rPr>
          <w:rFonts w:ascii="仿宋_GB2312" w:eastAsia="仿宋_GB2312"/>
          <w:b/>
          <w:bCs/>
          <w:sz w:val="40"/>
          <w:szCs w:val="40"/>
        </w:rPr>
      </w:pPr>
      <w:r>
        <w:rPr>
          <w:rFonts w:hint="eastAsia" w:ascii="仿宋_GB2312" w:eastAsia="仿宋_GB2312"/>
          <w:b/>
          <w:bCs/>
          <w:sz w:val="40"/>
          <w:szCs w:val="40"/>
        </w:rPr>
        <w:t>会标、吉祥物征集活动报名表</w:t>
      </w:r>
    </w:p>
    <w:p>
      <w:pPr>
        <w:jc w:val="left"/>
        <w:rPr>
          <w:rFonts w:hint="eastAsia" w:ascii="仿宋_GB2312" w:eastAsia="仿宋_GB2312"/>
          <w:b/>
          <w:bCs/>
          <w:sz w:val="20"/>
          <w:szCs w:val="20"/>
        </w:rPr>
      </w:pPr>
    </w:p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976"/>
        <w:gridCol w:w="1560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姓名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学号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联系方式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学院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年级专业班级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辅导员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作品类型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32"/>
              </w:rPr>
              <w:t>□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会标 </w:t>
            </w:r>
            <w:r>
              <w:rPr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  <w:szCs w:val="32"/>
              </w:rPr>
              <w:t>□</w:t>
            </w:r>
            <w:r>
              <w:rPr>
                <w:rFonts w:hint="eastAsia"/>
                <w:b/>
                <w:bCs/>
                <w:sz w:val="24"/>
                <w:szCs w:val="32"/>
              </w:rPr>
              <w:t>吉祥物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作品名称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9" w:hRule="atLeast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ind w:left="113" w:leftChars="54" w:right="113" w:rightChars="54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pacing w:val="9"/>
                <w:kern w:val="0"/>
                <w:sz w:val="24"/>
                <w:szCs w:val="32"/>
                <w:fitText w:val="3615" w:id="0"/>
              </w:rPr>
              <w:t>会标、吉祥物创意理念文字说</w:t>
            </w:r>
            <w:r>
              <w:rPr>
                <w:rFonts w:hint="eastAsia"/>
                <w:b/>
                <w:bCs/>
                <w:spacing w:val="10"/>
                <w:kern w:val="0"/>
                <w:sz w:val="24"/>
                <w:szCs w:val="32"/>
                <w:fitText w:val="3615" w:id="0"/>
              </w:rPr>
              <w:t>明</w:t>
            </w:r>
          </w:p>
        </w:tc>
        <w:tc>
          <w:tcPr>
            <w:tcW w:w="722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（2</w:t>
            </w:r>
            <w:r>
              <w:rPr>
                <w:sz w:val="24"/>
                <w:szCs w:val="32"/>
              </w:rPr>
              <w:t>00</w:t>
            </w:r>
            <w:r>
              <w:rPr>
                <w:rFonts w:hint="eastAsia"/>
                <w:sz w:val="24"/>
                <w:szCs w:val="32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9" w:hRule="atLeast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ind w:left="113" w:leftChars="54" w:right="113" w:rightChars="54"/>
              <w:jc w:val="center"/>
              <w:rPr>
                <w:rFonts w:hint="eastAsia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32"/>
              </w:rPr>
              <w:t>原创承诺声明</w:t>
            </w:r>
          </w:p>
        </w:tc>
        <w:tc>
          <w:tcPr>
            <w:tcW w:w="7229" w:type="dxa"/>
            <w:gridSpan w:val="3"/>
            <w:noWrap w:val="0"/>
            <w:vAlign w:val="top"/>
          </w:tcPr>
          <w:p>
            <w:pPr>
              <w:spacing w:line="276" w:lineRule="auto"/>
              <w:ind w:firstLine="480" w:firstLineChars="200"/>
              <w:jc w:val="left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本人（团队）承诺，对提交的参赛作品拥有完全版权,作品内容不涉及抄袭、侵权、造假等问题，提交的报名材料真实可信。若因参赛作品内容产生相关纠纷,与活动主办方无关。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人（团队）授权第十二届校田径运动会组委会对作品享有使用权，并授予组委会对作品内容(文字、图片）拥有包括但不限于汇编、剪辑等权利。大会开展期间以及前期、结束后，本人（团队）同意将作品发布至其相关媒体账号，以供大会宣传推广使用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特此承诺并说明。</w:t>
            </w:r>
          </w:p>
          <w:p>
            <w:pPr>
              <w:spacing w:line="276" w:lineRule="auto"/>
              <w:jc w:val="left"/>
              <w:rPr>
                <w:rFonts w:hint="eastAsia"/>
                <w:sz w:val="24"/>
                <w:szCs w:val="32"/>
              </w:rPr>
            </w:pPr>
          </w:p>
          <w:p>
            <w:pPr>
              <w:spacing w:line="276" w:lineRule="auto"/>
              <w:ind w:firstLine="4320" w:firstLineChars="1800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承诺人：</w:t>
            </w:r>
          </w:p>
          <w:p>
            <w:pPr>
              <w:spacing w:line="276" w:lineRule="auto"/>
              <w:ind w:firstLine="480" w:firstLineChars="200"/>
              <w:jc w:val="right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年 </w:t>
            </w:r>
            <w:r>
              <w:rPr>
                <w:sz w:val="24"/>
                <w:szCs w:val="32"/>
              </w:rPr>
              <w:t xml:space="preserve">    </w:t>
            </w:r>
            <w:r>
              <w:rPr>
                <w:rFonts w:hint="eastAsia"/>
                <w:sz w:val="24"/>
                <w:szCs w:val="32"/>
              </w:rPr>
              <w:t xml:space="preserve">月 </w:t>
            </w:r>
            <w:r>
              <w:rPr>
                <w:sz w:val="24"/>
                <w:szCs w:val="32"/>
              </w:rPr>
              <w:t xml:space="preserve">    </w:t>
            </w:r>
            <w:r>
              <w:rPr>
                <w:rFonts w:hint="eastAsia"/>
                <w:sz w:val="24"/>
                <w:szCs w:val="32"/>
              </w:rPr>
              <w:t>日</w:t>
            </w:r>
          </w:p>
        </w:tc>
      </w:tr>
    </w:tbl>
    <w:p>
      <w:pPr>
        <w:rPr>
          <w:rFonts w:hint="eastAsia"/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备注：此表一式一份，随纸质版作品同步提交</w:t>
      </w:r>
    </w:p>
    <w:p>
      <w:pPr>
        <w:jc w:val="left"/>
        <w:rPr>
          <w:rFonts w:hint="eastAsia"/>
          <w:b/>
          <w:bCs/>
          <w:sz w:val="22"/>
          <w:szCs w:val="28"/>
        </w:rPr>
      </w:pPr>
    </w:p>
    <w:p/>
    <w:sectPr>
      <w:headerReference r:id="rId3" w:type="default"/>
      <w:footerReference r:id="rId4" w:type="default"/>
      <w:pgSz w:w="11906" w:h="16838"/>
      <w:pgMar w:top="1440" w:right="1469" w:bottom="10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NTI5Y2ZiODdjNTVhNTRiNWZkNDIyMDk3NDI4ZTEifQ=="/>
  </w:docVars>
  <w:rsids>
    <w:rsidRoot w:val="00000000"/>
    <w:rsid w:val="0ABD2106"/>
    <w:rsid w:val="61C26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